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F5" w:rsidRDefault="00657FF5" w:rsidP="00657FF5">
      <w:pPr>
        <w:numPr>
          <w:ilvl w:val="0"/>
          <w:numId w:val="1"/>
        </w:numPr>
        <w:tabs>
          <w:tab w:val="left" w:pos="780"/>
        </w:tabs>
        <w:spacing w:line="239" w:lineRule="auto"/>
        <w:ind w:left="780" w:hanging="678"/>
        <w:jc w:val="both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Нормативно правовая база деятельности старшего вожатого:</w:t>
      </w:r>
    </w:p>
    <w:p w:rsidR="00657FF5" w:rsidRDefault="00657FF5" w:rsidP="00657FF5">
      <w:pPr>
        <w:spacing w:line="1" w:lineRule="exact"/>
        <w:rPr>
          <w:rFonts w:ascii="Times New Roman" w:eastAsia="Times New Roman" w:hAnsi="Times New Roman"/>
          <w:b/>
          <w:sz w:val="27"/>
        </w:rPr>
      </w:pPr>
    </w:p>
    <w:p w:rsidR="00657FF5" w:rsidRDefault="00657FF5" w:rsidP="00657FF5">
      <w:pPr>
        <w:numPr>
          <w:ilvl w:val="1"/>
          <w:numId w:val="1"/>
        </w:numPr>
        <w:tabs>
          <w:tab w:val="left" w:pos="1520"/>
        </w:tabs>
        <w:spacing w:line="234" w:lineRule="auto"/>
        <w:ind w:left="1520" w:hanging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Всеобщая декларация прав человека 1948 г.,</w:t>
      </w:r>
    </w:p>
    <w:p w:rsidR="00657FF5" w:rsidRDefault="00657FF5" w:rsidP="00657FF5">
      <w:pPr>
        <w:spacing w:line="1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1"/>
        </w:numPr>
        <w:tabs>
          <w:tab w:val="left" w:pos="1520"/>
        </w:tabs>
        <w:spacing w:line="238" w:lineRule="auto"/>
        <w:ind w:left="1520" w:hanging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Конвенция ООН о правах ребенка 1989 г.,</w:t>
      </w:r>
    </w:p>
    <w:p w:rsidR="00657FF5" w:rsidRDefault="00657FF5" w:rsidP="00657FF5">
      <w:pPr>
        <w:numPr>
          <w:ilvl w:val="1"/>
          <w:numId w:val="1"/>
        </w:numPr>
        <w:tabs>
          <w:tab w:val="left" w:pos="1520"/>
        </w:tabs>
        <w:spacing w:line="0" w:lineRule="atLeast"/>
        <w:ind w:left="1520" w:hanging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Конституция РФ;</w:t>
      </w:r>
    </w:p>
    <w:p w:rsidR="00657FF5" w:rsidRDefault="00657FF5" w:rsidP="00657FF5">
      <w:pPr>
        <w:spacing w:line="32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1"/>
        </w:numPr>
        <w:tabs>
          <w:tab w:val="left" w:pos="1516"/>
        </w:tabs>
        <w:spacing w:line="228" w:lineRule="auto"/>
        <w:ind w:left="100" w:right="220" w:firstLine="710"/>
        <w:jc w:val="both"/>
        <w:rPr>
          <w:rFonts w:ascii="Symbol" w:eastAsia="Symbol" w:hAnsi="Symbol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Федеральный закон от 29.12.2012 N 273-ФЗ (ред. от 02.06.2016) "Об образовании в Российской Федерации" (с изм. и доп., вступ. в силу с</w:t>
      </w:r>
      <w:proofErr w:type="gramEnd"/>
    </w:p>
    <w:p w:rsidR="00657FF5" w:rsidRDefault="00657FF5" w:rsidP="00657FF5">
      <w:pPr>
        <w:spacing w:line="1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spacing w:line="239" w:lineRule="auto"/>
        <w:ind w:left="10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13.06.2016);</w:t>
      </w:r>
    </w:p>
    <w:p w:rsidR="00657FF5" w:rsidRDefault="00657FF5" w:rsidP="00657FF5">
      <w:pPr>
        <w:spacing w:line="33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1"/>
        </w:numPr>
        <w:tabs>
          <w:tab w:val="left" w:pos="1516"/>
        </w:tabs>
        <w:spacing w:line="228" w:lineRule="auto"/>
        <w:ind w:left="100" w:right="220"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Федеральный закон от 19.05.1995 N 82-ФЗ (ред. от 02.06.2016) "Об общественных объединениях";</w:t>
      </w:r>
    </w:p>
    <w:p w:rsidR="00657FF5" w:rsidRDefault="00657FF5" w:rsidP="00657FF5">
      <w:pPr>
        <w:numPr>
          <w:ilvl w:val="1"/>
          <w:numId w:val="1"/>
        </w:numPr>
        <w:tabs>
          <w:tab w:val="left" w:pos="1520"/>
        </w:tabs>
        <w:spacing w:line="238" w:lineRule="auto"/>
        <w:ind w:left="1520" w:hanging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Федеральный закон от 28.06.1995 N 98-ФЗ (ред. от 05.04.2013) "О</w:t>
      </w:r>
    </w:p>
    <w:p w:rsidR="00657FF5" w:rsidRDefault="00657FF5" w:rsidP="00657FF5">
      <w:pPr>
        <w:spacing w:line="13" w:lineRule="exact"/>
        <w:rPr>
          <w:rFonts w:ascii="Symbol" w:eastAsia="Symbol" w:hAnsi="Symbol"/>
          <w:sz w:val="28"/>
        </w:rPr>
      </w:pPr>
    </w:p>
    <w:p w:rsidR="00657FF5" w:rsidRPr="00106AE5" w:rsidRDefault="00657FF5" w:rsidP="00657FF5">
      <w:pPr>
        <w:spacing w:line="235" w:lineRule="auto"/>
        <w:ind w:left="100" w:right="2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государственной поддержке молодежных и детских общественных объединений";</w:t>
      </w:r>
    </w:p>
    <w:p w:rsidR="00657FF5" w:rsidRDefault="00657FF5" w:rsidP="00657FF5">
      <w:pPr>
        <w:numPr>
          <w:ilvl w:val="1"/>
          <w:numId w:val="2"/>
        </w:numPr>
        <w:tabs>
          <w:tab w:val="left" w:pos="1416"/>
        </w:tabs>
        <w:spacing w:line="228" w:lineRule="auto"/>
        <w:ind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Федеральный закон «Об основных гарантиях прав ребенка в Российской Федерации» №124-ФЗ, от 24.07.1998г.;</w:t>
      </w:r>
    </w:p>
    <w:p w:rsidR="00657FF5" w:rsidRDefault="00657FF5" w:rsidP="00657FF5">
      <w:pPr>
        <w:spacing w:line="33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2"/>
        </w:numPr>
        <w:tabs>
          <w:tab w:val="left" w:pos="1416"/>
        </w:tabs>
        <w:spacing w:line="231" w:lineRule="auto"/>
        <w:ind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Основы государственной молодежной политики Российской Федерации на период до 2025 года (утв. распоряжением Правительства Российской Федерации от 29 ноября 2014 г. № 2403-р);</w:t>
      </w:r>
    </w:p>
    <w:p w:rsidR="00657FF5" w:rsidRDefault="00657FF5" w:rsidP="00657FF5">
      <w:pPr>
        <w:spacing w:line="36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2"/>
        </w:numPr>
        <w:tabs>
          <w:tab w:val="left" w:pos="1416"/>
        </w:tabs>
        <w:spacing w:line="231" w:lineRule="auto"/>
        <w:ind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Национальная стратегия действий в интересах детей на 2012 – 2017 годы (утв. Указом Президента Российской Федерации от 1 июня 2012 года № 761);</w:t>
      </w:r>
    </w:p>
    <w:p w:rsidR="00657FF5" w:rsidRDefault="00657FF5" w:rsidP="00657FF5">
      <w:pPr>
        <w:spacing w:line="36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2"/>
        </w:numPr>
        <w:tabs>
          <w:tab w:val="left" w:pos="1416"/>
        </w:tabs>
        <w:spacing w:line="227" w:lineRule="auto"/>
        <w:ind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Основы государственной культурной политики (утв. Указом Президента Российской Федерации от 24 декабря 2014года № 808);</w:t>
      </w:r>
    </w:p>
    <w:p w:rsidR="00657FF5" w:rsidRDefault="00657FF5" w:rsidP="00657FF5">
      <w:pPr>
        <w:spacing w:line="35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1"/>
          <w:numId w:val="2"/>
        </w:numPr>
        <w:tabs>
          <w:tab w:val="left" w:pos="1416"/>
        </w:tabs>
        <w:spacing w:line="227" w:lineRule="auto"/>
        <w:ind w:firstLine="71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Стратегия развития воспитания в Российской Федерации на период до 2025 года, разработанная во исполнение Национальной стратегии</w:t>
      </w:r>
    </w:p>
    <w:p w:rsidR="00657FF5" w:rsidRDefault="00657FF5" w:rsidP="00657FF5">
      <w:pPr>
        <w:spacing w:line="14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0"/>
          <w:numId w:val="2"/>
        </w:numPr>
        <w:tabs>
          <w:tab w:val="left" w:pos="242"/>
        </w:tabs>
        <w:spacing w:line="234" w:lineRule="auto"/>
        <w:ind w:firstLine="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утвержденная</w:t>
      </w:r>
      <w:proofErr w:type="gramEnd"/>
      <w:r>
        <w:rPr>
          <w:rFonts w:ascii="Times New Roman" w:eastAsia="Times New Roman" w:hAnsi="Times New Roman"/>
          <w:sz w:val="28"/>
        </w:rPr>
        <w:t xml:space="preserve"> распоряжением Правительства Российской Федерации от 29 мая 2015 года № 996-р.</w:t>
      </w:r>
    </w:p>
    <w:p w:rsidR="00657FF5" w:rsidRDefault="00657FF5" w:rsidP="00657FF5">
      <w:pPr>
        <w:spacing w:line="23" w:lineRule="exact"/>
        <w:rPr>
          <w:rFonts w:ascii="Times New Roman" w:eastAsia="Times New Roman" w:hAnsi="Times New Roman"/>
          <w:sz w:val="28"/>
        </w:rPr>
      </w:pPr>
    </w:p>
    <w:p w:rsidR="00657FF5" w:rsidRDefault="00657FF5" w:rsidP="00657FF5">
      <w:pPr>
        <w:spacing w:line="237" w:lineRule="auto"/>
        <w:ind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Нормативные документы, регламентирующие деятельность Общероссийской общественно-государственной детско-юношеской организации «Российское движение школьников» в образовательной организации</w:t>
      </w:r>
    </w:p>
    <w:p w:rsidR="00657FF5" w:rsidRDefault="00657FF5" w:rsidP="00657FF5">
      <w:pPr>
        <w:spacing w:line="1" w:lineRule="exact"/>
        <w:rPr>
          <w:rFonts w:ascii="Times New Roman" w:eastAsia="Times New Roman" w:hAnsi="Times New Roman"/>
          <w:sz w:val="28"/>
        </w:rPr>
      </w:pPr>
    </w:p>
    <w:p w:rsidR="00657FF5" w:rsidRDefault="00657FF5" w:rsidP="00657FF5">
      <w:pPr>
        <w:numPr>
          <w:ilvl w:val="2"/>
          <w:numId w:val="2"/>
        </w:numPr>
        <w:tabs>
          <w:tab w:val="left" w:pos="2120"/>
        </w:tabs>
        <w:spacing w:line="235" w:lineRule="auto"/>
        <w:ind w:left="2120" w:hanging="69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Устав Организации</w:t>
      </w:r>
    </w:p>
    <w:p w:rsidR="00657FF5" w:rsidRDefault="00657FF5" w:rsidP="00657FF5">
      <w:pPr>
        <w:numPr>
          <w:ilvl w:val="2"/>
          <w:numId w:val="2"/>
        </w:numPr>
        <w:tabs>
          <w:tab w:val="left" w:pos="2120"/>
        </w:tabs>
        <w:spacing w:line="239" w:lineRule="auto"/>
        <w:ind w:left="2120" w:hanging="69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Программа</w:t>
      </w:r>
    </w:p>
    <w:p w:rsidR="00657FF5" w:rsidRDefault="00657FF5" w:rsidP="00657FF5">
      <w:pPr>
        <w:spacing w:line="1" w:lineRule="exact"/>
        <w:rPr>
          <w:rFonts w:ascii="Symbol" w:eastAsia="Symbol" w:hAnsi="Symbol"/>
          <w:sz w:val="28"/>
        </w:rPr>
      </w:pPr>
    </w:p>
    <w:p w:rsidR="00657FF5" w:rsidRDefault="00657FF5" w:rsidP="00657FF5">
      <w:pPr>
        <w:numPr>
          <w:ilvl w:val="2"/>
          <w:numId w:val="2"/>
        </w:numPr>
        <w:tabs>
          <w:tab w:val="left" w:pos="2120"/>
        </w:tabs>
        <w:spacing w:line="238" w:lineRule="auto"/>
        <w:ind w:left="2120" w:hanging="690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Регламент работы проектной группы</w:t>
      </w:r>
    </w:p>
    <w:p w:rsidR="00657FF5" w:rsidRDefault="00657FF5" w:rsidP="00657FF5">
      <w:pPr>
        <w:spacing w:line="214" w:lineRule="exact"/>
        <w:rPr>
          <w:rFonts w:ascii="Times New Roman" w:eastAsia="Times New Roman" w:hAnsi="Times New Roman"/>
        </w:rPr>
      </w:pPr>
    </w:p>
    <w:p w:rsidR="00657FF5" w:rsidRDefault="00657FF5" w:rsidP="00657FF5"/>
    <w:p w:rsidR="00657FF5" w:rsidRPr="00657FF5" w:rsidRDefault="00657FF5" w:rsidP="00657FF5">
      <w:pPr>
        <w:spacing w:line="235" w:lineRule="auto"/>
        <w:ind w:left="100" w:right="220"/>
        <w:jc w:val="both"/>
        <w:rPr>
          <w:rFonts w:ascii="Times New Roman" w:eastAsia="Times New Roman" w:hAnsi="Times New Roman"/>
          <w:sz w:val="28"/>
          <w:lang w:val="en-US"/>
        </w:rPr>
      </w:pPr>
    </w:p>
    <w:p w:rsidR="00657FF5" w:rsidRDefault="00657FF5" w:rsidP="00106AE5">
      <w:pPr>
        <w:spacing w:line="0" w:lineRule="atLeast"/>
        <w:rPr>
          <w:rFonts w:ascii="Times New Roman" w:eastAsia="Times New Roman" w:hAnsi="Times New Roman"/>
          <w:sz w:val="22"/>
        </w:rPr>
        <w:sectPr w:rsidR="00657FF5">
          <w:pgSz w:w="11900" w:h="16838"/>
          <w:pgMar w:top="1138" w:right="620" w:bottom="691" w:left="1600" w:header="0" w:footer="0" w:gutter="0"/>
          <w:cols w:space="0" w:equalWidth="0">
            <w:col w:w="9680"/>
          </w:cols>
          <w:docGrid w:linePitch="360"/>
        </w:sectPr>
      </w:pPr>
      <w:bookmarkStart w:id="0" w:name="_GoBack"/>
      <w:bookmarkEnd w:id="0"/>
    </w:p>
    <w:p w:rsidR="000B4C3E" w:rsidRDefault="000B4C3E" w:rsidP="00106AE5">
      <w:pPr>
        <w:tabs>
          <w:tab w:val="left" w:pos="1416"/>
        </w:tabs>
        <w:spacing w:line="228" w:lineRule="auto"/>
        <w:jc w:val="both"/>
      </w:pPr>
      <w:bookmarkStart w:id="1" w:name="page19"/>
      <w:bookmarkEnd w:id="1"/>
    </w:p>
    <w:sectPr w:rsidR="000B4C3E" w:rsidSect="00B5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hybridMultilevel"/>
    <w:tmpl w:val="5E884ADC"/>
    <w:lvl w:ilvl="0" w:tplc="FFFFFFFF">
      <w:start w:val="5"/>
      <w:numFmt w:val="decimal"/>
      <w:lvlText w:val="3.2.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0"/>
    <w:multiLevelType w:val="hybridMultilevel"/>
    <w:tmpl w:val="51EAD36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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A515F"/>
    <w:rsid w:val="000B4C3E"/>
    <w:rsid w:val="00106AE5"/>
    <w:rsid w:val="00657FF5"/>
    <w:rsid w:val="00B52C9D"/>
    <w:rsid w:val="00CA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F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F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111</cp:lastModifiedBy>
  <cp:revision>3</cp:revision>
  <dcterms:created xsi:type="dcterms:W3CDTF">2016-09-09T02:59:00Z</dcterms:created>
  <dcterms:modified xsi:type="dcterms:W3CDTF">2016-09-10T06:44:00Z</dcterms:modified>
</cp:coreProperties>
</file>